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1D" w:rsidRPr="00FB431D" w:rsidRDefault="00FB431D" w:rsidP="00FB431D">
      <w:pPr>
        <w:jc w:val="both"/>
        <w:rPr>
          <w:b/>
        </w:rPr>
      </w:pPr>
      <w:r w:rsidRPr="00FB431D">
        <w:rPr>
          <w:b/>
        </w:rPr>
        <w:t xml:space="preserve">В Кировской области впервые для лучших педагогов учредят премию губернатора </w:t>
      </w:r>
    </w:p>
    <w:p w:rsidR="00FB431D" w:rsidRPr="00FB431D" w:rsidRDefault="00FB431D" w:rsidP="00FB431D">
      <w:pPr>
        <w:jc w:val="both"/>
        <w:rPr>
          <w:i/>
        </w:rPr>
      </w:pPr>
      <w:r w:rsidRPr="00FB431D">
        <w:rPr>
          <w:i/>
        </w:rPr>
        <w:t xml:space="preserve">Также выплаты будут получать педагоги, чьи ученики наберут 100 баллов по итогам ЕГЭ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Сегодня на еженедельном совещании у губернатора Александра Соколова обсудили реализацию мероприятий Года педагога и наставника. </w:t>
      </w:r>
    </w:p>
    <w:p w:rsidR="00FB431D" w:rsidRDefault="00FB431D" w:rsidP="00FB431D">
      <w:pPr>
        <w:jc w:val="both"/>
      </w:pPr>
      <w:r>
        <w:t xml:space="preserve">Александр Соколов отметил, что Кировская область входит в число лучших по качеству образования, по успешности участия детей во Всероссийской олимпиаде школьников.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– Эти результаты достигнуты благодаря труду наших педагогов. Важно, чтобы каждый учитель чувствовал себя комфортно, ощущал поддержку государства и общества, мог раскрыть свой потенциал. Поэтому правильным будет не ограничиваться планом мероприятий только на 2023 год, а подойти к вопросу системно и включить все меры по поддержке педагогов в региональную программу, которая будет реализоваться до 2025 года, – сказал Александр Соколов.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Заместитель председателя правительства области Светлана Шумайлова в своем докладе рассказала о новой региональной программе, направленной на популяризацию профессии и поддержку педагогов.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– Ключевым фактором является создание достойных условий для жизни и работы. Мы сохраняем все гарантии нашим педагогам. Кроме того, программой предусмотрено увеличение размеров уже имеющихся социальных выплат, – отметила Светлана Шумайлова.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Так, молодым специалистам, приступившим к работе в образовательных организациях, расположенных в сельской местности, социальные выплаты увеличены до 200 000 рублей, в городских населенных пунктах на территории муниципальных районов – до 150 тысяч рублей, а в организациях, расположенных в городах, – до 100 000 рублей.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Впервые 20 лучшим педагогам Кировской области, проявившим себя в профессиональной деятельности, будет вручаться премия губернатора в размере 100 тысяч рублей.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Премию правительства области – 50 тысяч рублей – будут получать лучшие представители педагогического сообщества в каждом районе Кировской области.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Для молодых специалистов программой предусмотрены доплаты к окладу в течение первых 3 лет работы. </w:t>
      </w:r>
    </w:p>
    <w:p w:rsidR="00FB431D" w:rsidRDefault="00FB431D" w:rsidP="00FB431D">
      <w:pPr>
        <w:jc w:val="both"/>
      </w:pPr>
      <w:r>
        <w:t xml:space="preserve"> </w:t>
      </w:r>
    </w:p>
    <w:p w:rsidR="002E4905" w:rsidRDefault="00FB431D" w:rsidP="00FB431D">
      <w:pPr>
        <w:jc w:val="both"/>
      </w:pPr>
      <w:r>
        <w:t>Также впервые предусмотрены выплаты учителям, подготовившим выпускников, получивших 100 баллов по итогам Единого государственного экзамена.</w:t>
      </w:r>
    </w:p>
    <w:sectPr w:rsidR="002E4905" w:rsidSect="00FB431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FB431D"/>
    <w:rsid w:val="002E4905"/>
    <w:rsid w:val="004E3BF9"/>
    <w:rsid w:val="006E3871"/>
    <w:rsid w:val="009C6D3E"/>
    <w:rsid w:val="00FB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SHCHipitsyna</dc:creator>
  <cp:lastModifiedBy>IN3.3</cp:lastModifiedBy>
  <cp:revision>2</cp:revision>
  <dcterms:created xsi:type="dcterms:W3CDTF">2023-01-24T05:22:00Z</dcterms:created>
  <dcterms:modified xsi:type="dcterms:W3CDTF">2023-01-24T05:22:00Z</dcterms:modified>
</cp:coreProperties>
</file>